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A" w:rsidRDefault="00A36890">
      <w:pPr>
        <w:pStyle w:val="Nagwek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999999"/>
          <w:sz w:val="24"/>
          <w:szCs w:val="24"/>
        </w:rPr>
      </w:pPr>
      <w:bookmarkStart w:id="0" w:name="_t48vj9f6fmak" w:colFirst="0" w:colLast="0"/>
      <w:bookmarkEnd w:id="0"/>
      <w:r>
        <w:rPr>
          <w:sz w:val="78"/>
          <w:szCs w:val="78"/>
        </w:rPr>
        <w:t>Zapytanie o wycenę</w:t>
      </w:r>
      <w:r>
        <w:t xml:space="preserve"> </w:t>
      </w:r>
      <w:r>
        <w:br/>
      </w:r>
      <w:r>
        <w:rPr>
          <w:rFonts w:ascii="Calibri" w:eastAsia="Calibri" w:hAnsi="Calibri" w:cs="Calibri"/>
          <w:color w:val="999999"/>
          <w:sz w:val="24"/>
          <w:szCs w:val="24"/>
        </w:rPr>
        <w:t>z dnia 20 czerwca 2023</w:t>
      </w:r>
      <w:r w:rsidR="003C2729">
        <w:rPr>
          <w:rFonts w:ascii="Calibri" w:eastAsia="Calibri" w:hAnsi="Calibri" w:cs="Calibri"/>
          <w:color w:val="999999"/>
          <w:sz w:val="24"/>
          <w:szCs w:val="24"/>
        </w:rPr>
        <w:t>.</w:t>
      </w:r>
    </w:p>
    <w:p w:rsidR="00A00C5A" w:rsidRDefault="00A00C5A">
      <w:pPr>
        <w:pStyle w:val="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I. Zamawiający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Quantum Spółka z ograniczoną odpowiedzialnością</w:t>
      </w:r>
      <w:r>
        <w:rPr>
          <w:rFonts w:ascii="Calibri" w:eastAsia="Calibri" w:hAnsi="Calibri" w:cs="Calibri"/>
          <w:sz w:val="24"/>
          <w:szCs w:val="24"/>
        </w:rPr>
        <w:br/>
        <w:t>ul. Obornicka 330, 60-689 Poznań</w:t>
      </w:r>
      <w:r>
        <w:rPr>
          <w:rFonts w:ascii="Calibri" w:eastAsia="Calibri" w:hAnsi="Calibri" w:cs="Calibri"/>
          <w:sz w:val="24"/>
          <w:szCs w:val="24"/>
        </w:rPr>
        <w:br/>
        <w:t xml:space="preserve">KRS: 0000470659, NIP: 7792414843, REGON: 302481715 </w:t>
      </w:r>
      <w:r>
        <w:rPr>
          <w:rFonts w:ascii="Calibri" w:eastAsia="Calibri" w:hAnsi="Calibri" w:cs="Calibri"/>
          <w:sz w:val="24"/>
          <w:szCs w:val="24"/>
        </w:rPr>
        <w:br/>
        <w:t xml:space="preserve">e-mail: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zapytanie.ofertowe@drbarbara.pl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Lokalizacja projektu: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ul. Broni Pancernej 5B/5A 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68-200 Żary, Polska 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Przedmiot Zapytania o wycenę: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1. Zamawiający zwraca się z prośbą o wycenę szacunkowej war</w:t>
      </w:r>
      <w:r>
        <w:rPr>
          <w:rFonts w:ascii="Calibri" w:eastAsia="Calibri" w:hAnsi="Calibri" w:cs="Calibri"/>
          <w:sz w:val="24"/>
          <w:szCs w:val="24"/>
        </w:rPr>
        <w:t xml:space="preserve">tości planowanego zamówienia na zakup, wdrożenie i uruchomienie spójnego systemu informatycznego w postaci spersonalizowanej, skalowalnej i bezpiecznej platformy B2B do handlu materiałami budowlanymi. W wyniku realizacji takiego projektu spółka Quantum </w:t>
      </w:r>
      <w:r>
        <w:rPr>
          <w:rFonts w:ascii="Calibri" w:eastAsia="Calibri" w:hAnsi="Calibri" w:cs="Calibri"/>
          <w:sz w:val="24"/>
          <w:szCs w:val="24"/>
        </w:rPr>
        <w:t xml:space="preserve"> będzie w stanie prowadzić platformę B2B integrującą producentów, hurtowników, wykonawców i deweloperów na danym rynku w celu prowadzenia efektywnej, opartej na danych, sprzedaży materiałów budowlanych pomiędzy integrowanymi podmiotami. System umożliwi wyk</w:t>
      </w:r>
      <w:r>
        <w:rPr>
          <w:rFonts w:ascii="Calibri" w:eastAsia="Calibri" w:hAnsi="Calibri" w:cs="Calibri"/>
          <w:sz w:val="24"/>
          <w:szCs w:val="24"/>
        </w:rPr>
        <w:t xml:space="preserve">orzystanie zdalnych opiekunów sprzedaży i przedstawicieli terenowych do prowadzenia działań handlowych na terenie Niemiec i Szwecji oraz zapewni potencjał do rozwoju o kolejne rynki. </w:t>
      </w:r>
      <w:r>
        <w:rPr>
          <w:rFonts w:ascii="Calibri" w:eastAsia="Calibri" w:hAnsi="Calibri" w:cs="Calibri"/>
          <w:sz w:val="24"/>
          <w:szCs w:val="24"/>
        </w:rPr>
        <w:br/>
        <w:t>2. Opis planowanego zamówienia stanowi</w:t>
      </w:r>
      <w:r>
        <w:rPr>
          <w:rFonts w:ascii="Calibri" w:eastAsia="Calibri" w:hAnsi="Calibri" w:cs="Calibri"/>
          <w:b/>
          <w:sz w:val="24"/>
          <w:szCs w:val="24"/>
        </w:rPr>
        <w:t xml:space="preserve"> Załącznik nr 1 </w:t>
      </w:r>
      <w:r>
        <w:rPr>
          <w:rFonts w:ascii="Calibri" w:eastAsia="Calibri" w:hAnsi="Calibri" w:cs="Calibri"/>
          <w:sz w:val="24"/>
          <w:szCs w:val="24"/>
        </w:rPr>
        <w:t>do Zapytania o w</w:t>
      </w:r>
      <w:r>
        <w:rPr>
          <w:rFonts w:ascii="Calibri" w:eastAsia="Calibri" w:hAnsi="Calibri" w:cs="Calibri"/>
          <w:sz w:val="24"/>
          <w:szCs w:val="24"/>
        </w:rPr>
        <w:t>ycenę.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III. Wycena Wykonawców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Wycenę przedmiotu planowanego zamówienia prosimy przesłać w postaci wypełnionego formularza stanowiącego</w:t>
      </w:r>
      <w:r>
        <w:rPr>
          <w:rFonts w:ascii="Calibri" w:eastAsia="Calibri" w:hAnsi="Calibri" w:cs="Calibri"/>
          <w:b/>
          <w:sz w:val="24"/>
          <w:szCs w:val="24"/>
        </w:rPr>
        <w:t xml:space="preserve"> Załącznik nr 2</w:t>
      </w:r>
      <w:r>
        <w:rPr>
          <w:rFonts w:ascii="Calibri" w:eastAsia="Calibri" w:hAnsi="Calibri" w:cs="Calibri"/>
          <w:sz w:val="24"/>
          <w:szCs w:val="24"/>
        </w:rPr>
        <w:t xml:space="preserve"> do Zapytania o wycenę, w formie elektronicznej lub w postaci skanu formularza papierowego, na adres mailowy: 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zapytanie.ofertowe@drbarbara.pl </w:t>
      </w:r>
      <w:r>
        <w:rPr>
          <w:rFonts w:ascii="Calibri" w:eastAsia="Calibri" w:hAnsi="Calibri" w:cs="Calibri"/>
          <w:sz w:val="24"/>
          <w:szCs w:val="24"/>
        </w:rPr>
        <w:t xml:space="preserve">nie później niż do dnia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czwartek  29 czerwca 2023 roku.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IV. Zastrzeżenie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Zapytanie o wycenę:</w:t>
      </w:r>
    </w:p>
    <w:p w:rsidR="00A00C5A" w:rsidRDefault="00A36890">
      <w:pPr>
        <w:pStyle w:val="normal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nie stanowi zap</w:t>
      </w:r>
      <w:r>
        <w:rPr>
          <w:rFonts w:ascii="Calibri" w:eastAsia="Calibri" w:hAnsi="Calibri" w:cs="Calibri"/>
          <w:sz w:val="24"/>
          <w:szCs w:val="24"/>
        </w:rPr>
        <w:t xml:space="preserve">ytania ofertowego w rozumieniu art. 66 ustawy z dnia 23 kwietnia 1964 roku Kodeks cywilny, </w:t>
      </w:r>
    </w:p>
    <w:p w:rsidR="00A00C5A" w:rsidRDefault="00A36890">
      <w:pPr>
        <w:pStyle w:val="normal"/>
        <w:numPr>
          <w:ilvl w:val="0"/>
          <w:numId w:val="1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nie jest ogłoszeniem o zamówieniu zamieszczanym w Bazie konkurencyjności, </w:t>
      </w:r>
    </w:p>
    <w:p w:rsidR="00A00C5A" w:rsidRDefault="00A36890">
      <w:pPr>
        <w:pStyle w:val="normal"/>
        <w:numPr>
          <w:ilvl w:val="0"/>
          <w:numId w:val="1"/>
        </w:numPr>
        <w:spacing w:before="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 jest ogłoszeniem o zamiarze udzielenia zamówienia publikowanym na podstawie art. 8</w:t>
      </w:r>
      <w:r>
        <w:rPr>
          <w:rFonts w:ascii="Calibri" w:eastAsia="Calibri" w:hAnsi="Calibri" w:cs="Calibri"/>
          <w:sz w:val="24"/>
          <w:szCs w:val="24"/>
        </w:rPr>
        <w:t>9 ust. 1 ustawy z dnia 11 września 2019 roku Prawo zamówień publicznych.</w:t>
      </w:r>
    </w:p>
    <w:p w:rsidR="00A00C5A" w:rsidRDefault="00A36890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Celem Zapytania o wycenę jest wyłącznie pozyskanie wiedzy o wartości planowanego zamówienia.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A00C5A" w:rsidRDefault="00A36890">
      <w:pPr>
        <w:pStyle w:val="normal"/>
        <w:spacing w:before="240" w:after="240"/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Załączniki: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1. Opis planowanego zamówienia, </w:t>
      </w:r>
      <w:r>
        <w:rPr>
          <w:rFonts w:ascii="Calibri" w:eastAsia="Calibri" w:hAnsi="Calibri" w:cs="Calibri"/>
          <w:i/>
          <w:sz w:val="24"/>
          <w:szCs w:val="24"/>
        </w:rPr>
        <w:br/>
        <w:t>2. Formularz cenowy.</w:t>
      </w:r>
    </w:p>
    <w:p w:rsidR="00A00C5A" w:rsidRDefault="00A00C5A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A00C5A" w:rsidSect="00A00C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90" w:rsidRDefault="00A36890" w:rsidP="00A00C5A">
      <w:pPr>
        <w:spacing w:before="0" w:line="240" w:lineRule="auto"/>
      </w:pPr>
      <w:r>
        <w:separator/>
      </w:r>
    </w:p>
  </w:endnote>
  <w:endnote w:type="continuationSeparator" w:id="1">
    <w:p w:rsidR="00A36890" w:rsidRDefault="00A36890" w:rsidP="00A00C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one Kaffeesatz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A00C5A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00C5A" w:rsidRDefault="00A00C5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 w:rsidR="00A36890">
            <w:rPr>
              <w:color w:val="FFFFFF"/>
              <w:sz w:val="28"/>
              <w:szCs w:val="28"/>
            </w:rPr>
            <w:instrText>PAGE</w:instrText>
          </w:r>
          <w:r w:rsidR="003C2729">
            <w:rPr>
              <w:color w:val="FFFFFF"/>
              <w:sz w:val="28"/>
              <w:szCs w:val="28"/>
            </w:rPr>
            <w:fldChar w:fldCharType="separate"/>
          </w:r>
          <w:r w:rsidR="003C2729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A00C5A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00C5A" w:rsidRDefault="00A00C5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 w:rsidR="00A36890">
            <w:rPr>
              <w:color w:val="FFFFFF"/>
            </w:rPr>
            <w:instrText>PAGE</w:instrText>
          </w:r>
          <w:r w:rsidR="003C2729">
            <w:rPr>
              <w:color w:val="FFFFFF"/>
            </w:rPr>
            <w:fldChar w:fldCharType="separate"/>
          </w:r>
          <w:r w:rsidR="003C2729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90" w:rsidRDefault="00A36890" w:rsidP="00A00C5A">
      <w:pPr>
        <w:spacing w:before="0" w:line="240" w:lineRule="auto"/>
      </w:pPr>
      <w:r>
        <w:separator/>
      </w:r>
    </w:p>
  </w:footnote>
  <w:footnote w:type="continuationSeparator" w:id="1">
    <w:p w:rsidR="00A36890" w:rsidRDefault="00A36890" w:rsidP="00A00C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</w:pPr>
  </w:p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</w:pPr>
  </w:p>
  <w:p w:rsidR="00A00C5A" w:rsidRDefault="00A36890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pl-PL"/>
      </w:rPr>
      <w:drawing>
        <wp:inline distT="114300" distB="114300" distL="114300" distR="114300">
          <wp:extent cx="5943600" cy="50800"/>
          <wp:effectExtent l="0" t="0" r="0" b="0"/>
          <wp:docPr id="1" name="image1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5A" w:rsidRDefault="00A00C5A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9FD"/>
    <w:multiLevelType w:val="multilevel"/>
    <w:tmpl w:val="8A72E1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C5A"/>
    <w:rsid w:val="003C2729"/>
    <w:rsid w:val="00A00C5A"/>
    <w:rsid w:val="00A3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eastAsia="pl-PL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00C5A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Nagwek2">
    <w:name w:val="heading 2"/>
    <w:basedOn w:val="normal"/>
    <w:next w:val="normal"/>
    <w:rsid w:val="00A00C5A"/>
    <w:pPr>
      <w:spacing w:before="480"/>
      <w:outlineLvl w:val="1"/>
    </w:pPr>
    <w:rPr>
      <w:b/>
      <w:color w:val="434343"/>
      <w:sz w:val="32"/>
      <w:szCs w:val="32"/>
    </w:rPr>
  </w:style>
  <w:style w:type="paragraph" w:styleId="Nagwek3">
    <w:name w:val="heading 3"/>
    <w:basedOn w:val="normal"/>
    <w:next w:val="normal"/>
    <w:rsid w:val="00A00C5A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Nagwek4">
    <w:name w:val="heading 4"/>
    <w:basedOn w:val="normal"/>
    <w:next w:val="normal"/>
    <w:rsid w:val="00A00C5A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Nagwek5">
    <w:name w:val="heading 5"/>
    <w:basedOn w:val="normal"/>
    <w:next w:val="normal"/>
    <w:rsid w:val="00A00C5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"/>
    <w:next w:val="normal"/>
    <w:rsid w:val="00A00C5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00C5A"/>
  </w:style>
  <w:style w:type="table" w:customStyle="1" w:styleId="TableNormal">
    <w:name w:val="Table Normal"/>
    <w:rsid w:val="00A00C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00C5A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Podtytu">
    <w:name w:val="Subtitle"/>
    <w:basedOn w:val="normal"/>
    <w:next w:val="normal"/>
    <w:rsid w:val="00A00C5A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rsid w:val="00A00C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0C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QUANTUM</cp:lastModifiedBy>
  <cp:revision>2</cp:revision>
  <dcterms:created xsi:type="dcterms:W3CDTF">2023-06-24T14:10:00Z</dcterms:created>
  <dcterms:modified xsi:type="dcterms:W3CDTF">2023-06-24T14:11:00Z</dcterms:modified>
</cp:coreProperties>
</file>